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F501E" w:rsidRDefault="000F501E" w:rsidP="000F501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0F501E">
        <w:rPr>
          <w:rFonts w:ascii="Times New Roman" w:eastAsia="Times New Roman" w:hAnsi="Times New Roman" w:cs="Times New Roman"/>
          <w:kern w:val="0"/>
          <w:highlight w:val="yellow"/>
          <w:lang w:eastAsia="it-IT"/>
          <w14:ligatures w14:val="none"/>
        </w:rPr>
        <w:t>Nome Società di produzione</w:t>
      </w:r>
      <w:r w:rsidRPr="000F501E">
        <w:rPr>
          <w:rFonts w:ascii="Times New Roman" w:eastAsia="Times New Roman" w:hAnsi="Times New Roman" w:cs="Times New Roman"/>
          <w:kern w:val="0"/>
          <w:highlight w:val="yellow"/>
          <w:lang w:eastAsia="it-IT"/>
          <w14:ligatures w14:val="none"/>
        </w:rPr>
        <w:br/>
        <w:t>Indirizzo 1</w:t>
      </w:r>
      <w:r w:rsidRPr="000F501E">
        <w:rPr>
          <w:rFonts w:ascii="Times New Roman" w:eastAsia="Times New Roman" w:hAnsi="Times New Roman" w:cs="Times New Roman"/>
          <w:kern w:val="0"/>
          <w:highlight w:val="yellow"/>
          <w:lang w:eastAsia="it-IT"/>
          <w14:ligatures w14:val="none"/>
        </w:rPr>
        <w:br/>
        <w:t>Indirizzo 2</w:t>
      </w:r>
      <w:r w:rsidRPr="000F501E">
        <w:rPr>
          <w:rFonts w:ascii="Times New Roman" w:eastAsia="Times New Roman" w:hAnsi="Times New Roman" w:cs="Times New Roman"/>
          <w:kern w:val="0"/>
          <w:highlight w:val="yellow"/>
          <w:lang w:eastAsia="it-IT"/>
          <w14:ligatures w14:val="none"/>
        </w:rPr>
        <w:br/>
        <w:t>CAP – Luogo</w:t>
      </w:r>
    </w:p>
    <w:p w:rsidR="000F501E" w:rsidRDefault="000F501E" w:rsidP="000F501E">
      <w:pPr>
        <w:tabs>
          <w:tab w:val="left" w:pos="567"/>
        </w:tabs>
        <w:spacing w:before="100" w:beforeAutospacing="1" w:after="100" w:afterAutospacing="1"/>
        <w:ind w:left="5529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:rsidR="000F501E" w:rsidRPr="000F501E" w:rsidRDefault="000F501E" w:rsidP="000F501E">
      <w:pPr>
        <w:tabs>
          <w:tab w:val="left" w:pos="567"/>
        </w:tabs>
        <w:spacing w:before="100" w:beforeAutospacing="1" w:after="100" w:afterAutospacing="1"/>
        <w:ind w:left="5529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0F501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Spettabile</w:t>
      </w:r>
      <w:r w:rsidRPr="000F501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  <w:t>Istituto delle assicurazioni sociali</w:t>
      </w:r>
      <w:r w:rsidRPr="000F501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  <w:t>Via Ghiringhelli 15a</w:t>
      </w:r>
      <w:r w:rsidRPr="000F501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  <w:t>6501 Bellinzona</w:t>
      </w:r>
    </w:p>
    <w:p w:rsidR="000F501E" w:rsidRDefault="000F501E" w:rsidP="00E6033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</w:p>
    <w:p w:rsidR="00973B09" w:rsidRPr="000F501E" w:rsidRDefault="00F449D3" w:rsidP="00E6033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Autocertificazione - P</w:t>
      </w:r>
      <w:r w:rsidR="00E6033B" w:rsidRPr="00E6033B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rotocollo di Rimborso Spese per il Settore Audiovisivo</w:t>
      </w:r>
      <w:r w:rsidR="00803649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 xml:space="preserve"> in Ticino</w:t>
      </w:r>
    </w:p>
    <w:p w:rsidR="00507998" w:rsidRDefault="00507998" w:rsidP="00E6033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La società di produzione [</w:t>
      </w:r>
      <w:r w:rsidRPr="00790CD9">
        <w:rPr>
          <w:rFonts w:ascii="Times New Roman" w:eastAsia="Times New Roman" w:hAnsi="Times New Roman" w:cs="Times New Roman"/>
          <w:kern w:val="0"/>
          <w:highlight w:val="yellow"/>
          <w:lang w:eastAsia="it-IT"/>
          <w14:ligatures w14:val="none"/>
        </w:rPr>
        <w:t>NOME SOCIETÀ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], con sede in [</w:t>
      </w:r>
      <w:r w:rsidRPr="00790CD9">
        <w:rPr>
          <w:rFonts w:ascii="Times New Roman" w:eastAsia="Times New Roman" w:hAnsi="Times New Roman" w:cs="Times New Roman"/>
          <w:kern w:val="0"/>
          <w:highlight w:val="yellow"/>
          <w:lang w:eastAsia="it-IT"/>
          <w14:ligatures w14:val="none"/>
        </w:rPr>
        <w:t>INDIRIZZO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]</w:t>
      </w:r>
    </w:p>
    <w:p w:rsidR="00507998" w:rsidRDefault="00507998" w:rsidP="00E6033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Certifica di avere seguito il seguente protocollo per quanto concerne il rimborso spese viaggi, vitto e alloggio dei dipendenti ingaggiati durante l’anno [</w:t>
      </w:r>
      <w:r w:rsidRPr="00790CD9">
        <w:rPr>
          <w:rFonts w:ascii="Times New Roman" w:eastAsia="Times New Roman" w:hAnsi="Times New Roman" w:cs="Times New Roman"/>
          <w:kern w:val="0"/>
          <w:highlight w:val="yellow"/>
          <w:lang w:eastAsia="it-IT"/>
          <w14:ligatures w14:val="none"/>
        </w:rPr>
        <w:t>ANNO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]. </w:t>
      </w:r>
    </w:p>
    <w:p w:rsidR="00507998" w:rsidRDefault="00507998" w:rsidP="00E6033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Persona di contatto: </w:t>
      </w:r>
    </w:p>
    <w:p w:rsidR="00303211" w:rsidRDefault="00303211" w:rsidP="00E6033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Contatto:</w:t>
      </w:r>
    </w:p>
    <w:p w:rsidR="00507998" w:rsidRPr="00E6033B" w:rsidRDefault="00303211" w:rsidP="00E6033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Data: </w:t>
      </w:r>
    </w:p>
    <w:p w:rsidR="00E6033B" w:rsidRPr="00E6033B" w:rsidRDefault="00E6033B" w:rsidP="00E6033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E6033B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1. Introduzione</w:t>
      </w:r>
    </w:p>
    <w:p w:rsidR="00E6033B" w:rsidRPr="00E6033B" w:rsidRDefault="00E6033B" w:rsidP="00E6033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E6033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Il presente protocollo ha l'obiettivo di definire le linee guida per il rimborso delle spese ai dipendenti nel settore audiovisivo, assicurando che tali rimborsi non siano soggetti a contributi AVS</w:t>
      </w:r>
      <w:r w:rsidR="003A18A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, </w:t>
      </w:r>
      <w:r w:rsidRPr="00E6033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chiarendo </w:t>
      </w:r>
      <w:r w:rsidR="003A18A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al contempo che tali rimborsi non sono </w:t>
      </w:r>
      <w:r w:rsidR="00547907">
        <w:rPr>
          <w:rFonts w:ascii="Times New Roman" w:eastAsia="Times New Roman" w:hAnsi="Times New Roman" w:cs="Times New Roman"/>
          <w:color w:val="000000" w:themeColor="text1"/>
          <w:kern w:val="0"/>
          <w:lang w:eastAsia="it-IT"/>
          <w14:ligatures w14:val="none"/>
        </w:rPr>
        <w:t xml:space="preserve">una forma di </w:t>
      </w:r>
      <w:r w:rsidRPr="00547907">
        <w:rPr>
          <w:rFonts w:ascii="Times New Roman" w:eastAsia="Times New Roman" w:hAnsi="Times New Roman" w:cs="Times New Roman"/>
          <w:color w:val="000000" w:themeColor="text1"/>
          <w:kern w:val="0"/>
          <w:lang w:eastAsia="it-IT"/>
          <w14:ligatures w14:val="none"/>
        </w:rPr>
        <w:t>salario</w:t>
      </w:r>
      <w:r w:rsidR="00547907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r w:rsidR="003A18A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in natura</w:t>
      </w:r>
      <w:r w:rsidR="00547907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.</w:t>
      </w:r>
    </w:p>
    <w:p w:rsidR="00E6033B" w:rsidRPr="00E6033B" w:rsidRDefault="00E6033B" w:rsidP="00E6033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E6033B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2. Principi Generali</w:t>
      </w:r>
    </w:p>
    <w:p w:rsidR="00E6033B" w:rsidRPr="00E6033B" w:rsidRDefault="00DF4E5E" w:rsidP="00E6033B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Specificità del settore</w:t>
      </w:r>
      <w:r w:rsidR="00E6033B" w:rsidRPr="00E6033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A causa delle specificità del settore audiovis</w:t>
      </w:r>
      <w:r w:rsidRPr="00DF4E5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o, (orari non regolari</w:t>
      </w:r>
      <w:r w:rsidR="00547907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e prolungati</w:t>
      </w:r>
      <w:r w:rsidRPr="00DF4E5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, </w:t>
      </w:r>
      <w:r w:rsidR="003A18A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contratti a progetto</w:t>
      </w:r>
      <w:r w:rsidR="003A18AF" w:rsidRPr="00DF4E5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r w:rsidRPr="00DF4E5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limitati nel temp</w:t>
      </w:r>
      <w:r w:rsidR="009E76C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o, </w:t>
      </w:r>
      <w:r w:rsidR="00547907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luoghi di lavoro-set cinematografici che cambiano di frequente</w:t>
      </w:r>
      <w:r w:rsidRPr="00547907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)</w:t>
      </w:r>
      <w:r w:rsidR="00E6033B" w:rsidRPr="00547907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, i</w:t>
      </w:r>
      <w:r w:rsidR="00E6033B" w:rsidRPr="00E6033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l datore di lavoro può assumere direttamente alcune spese dei dipendenti.</w:t>
      </w:r>
    </w:p>
    <w:p w:rsidR="00E6033B" w:rsidRPr="00E6033B" w:rsidRDefault="00E6033B" w:rsidP="00E6033B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E6033B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 xml:space="preserve">Non Salario </w:t>
      </w:r>
      <w:r w:rsidR="003A18AF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in Natura</w:t>
      </w:r>
      <w:r w:rsidRPr="00E6033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: Le spese rimborsate in conformità a questo protocollo non costituiscono salario nascosto e pertanto non son</w:t>
      </w:r>
      <w:r w:rsidR="00DF4E5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o s</w:t>
      </w:r>
      <w:r w:rsidRPr="00E6033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oggette a contributi AVS.</w:t>
      </w:r>
    </w:p>
    <w:p w:rsidR="00E6033B" w:rsidRPr="000853A1" w:rsidRDefault="00E6033B" w:rsidP="00E6033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  <w:r w:rsidRPr="00E6033B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3. Tipologie di Spese Rimborsabili</w:t>
      </w:r>
      <w:r w:rsidR="00547907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 xml:space="preserve"> </w:t>
      </w:r>
      <w:r w:rsidR="000853A1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 xml:space="preserve">- </w:t>
      </w:r>
      <w:r w:rsidR="000853A1" w:rsidRPr="000853A1">
        <w:rPr>
          <w:rFonts w:ascii="Times New Roman" w:eastAsia="Times New Roman" w:hAnsi="Times New Roman" w:cs="Times New Roman"/>
          <w:b/>
          <w:bCs/>
          <w:i/>
          <w:iCs/>
          <w:kern w:val="0"/>
          <w:lang w:eastAsia="it-IT"/>
          <w14:ligatures w14:val="none"/>
        </w:rPr>
        <w:t>dettate da Condizioni generali di contratto (CGC), accordo firmato tra produttori e dipendenti del settore dell’audioviso.</w:t>
      </w:r>
    </w:p>
    <w:p w:rsidR="00E6033B" w:rsidRPr="00E6033B" w:rsidRDefault="00E6033B" w:rsidP="00E6033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E6033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Le seguenti tipologie di spese possono essere rimborsate senza essere considerate salario in natura:</w:t>
      </w:r>
    </w:p>
    <w:p w:rsidR="00E6033B" w:rsidRPr="00E6033B" w:rsidRDefault="00E6033B" w:rsidP="00E6033B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E6033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Spese di viaggio documentate (biglietti di treno, aereo, autobus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, rimborso</w:t>
      </w:r>
      <w:r w:rsidR="00547907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in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KM</w:t>
      </w:r>
      <w:r w:rsidRPr="00E6033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)</w:t>
      </w:r>
    </w:p>
    <w:p w:rsidR="00E6033B" w:rsidRPr="00E6033B" w:rsidRDefault="00E6033B" w:rsidP="00E6033B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E6033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Spese di alloggio</w:t>
      </w:r>
      <w:r w:rsidR="00DF4E5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(Appartementi e</w:t>
      </w:r>
      <w:r w:rsidR="00547907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/o </w:t>
      </w:r>
      <w:r w:rsidR="00DF4E5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Alberghi)</w:t>
      </w:r>
    </w:p>
    <w:p w:rsidR="00E6033B" w:rsidRPr="00E6033B" w:rsidRDefault="00E6033B" w:rsidP="00E6033B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E6033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Spese di vitto durante </w:t>
      </w:r>
      <w:r w:rsidR="00547907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la pre-produzione, la produzione</w:t>
      </w:r>
      <w:r w:rsidR="00450F72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, le trasferte </w:t>
      </w:r>
      <w:r w:rsidR="00547907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etc.</w:t>
      </w:r>
    </w:p>
    <w:p w:rsidR="00E6033B" w:rsidRPr="00E6033B" w:rsidRDefault="00E6033B" w:rsidP="00E6033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E6033B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4. Sistema di Diaria Forfettaria</w:t>
      </w:r>
    </w:p>
    <w:p w:rsidR="00381DDF" w:rsidRPr="00C55C05" w:rsidRDefault="00381DDF" w:rsidP="00381DDF">
      <w:pPr>
        <w:pStyle w:val="Default"/>
        <w:spacing w:after="120"/>
        <w:rPr>
          <w:rFonts w:ascii="Times New Roman" w:eastAsia="Times New Roman" w:hAnsi="Times New Roman" w:cs="Times New Roman"/>
          <w:color w:val="auto"/>
          <w:lang w:eastAsia="it-IT"/>
        </w:rPr>
      </w:pPr>
      <w:r w:rsidRPr="00C55C05">
        <w:rPr>
          <w:rFonts w:ascii="Times New Roman" w:eastAsia="Times New Roman" w:hAnsi="Times New Roman" w:cs="Times New Roman"/>
          <w:color w:val="auto"/>
          <w:lang w:eastAsia="it-IT"/>
        </w:rPr>
        <w:t xml:space="preserve">Ai dipendenti che sono in viaggio di lavoro o che per altri motivi sono costretti a consumare il pasto fuori dal loro luogo di lavoro abituale, </w:t>
      </w:r>
      <w:r w:rsidRPr="00381DDF">
        <w:rPr>
          <w:rFonts w:ascii="Times New Roman" w:eastAsia="Times New Roman" w:hAnsi="Times New Roman" w:cs="Times New Roman"/>
          <w:color w:val="auto"/>
          <w:u w:val="single"/>
          <w:lang w:eastAsia="it-IT"/>
        </w:rPr>
        <w:t>sono versati i seguenti forfait</w:t>
      </w:r>
      <w:r w:rsidRPr="00C55C05">
        <w:rPr>
          <w:rFonts w:ascii="Times New Roman" w:eastAsia="Times New Roman" w:hAnsi="Times New Roman" w:cs="Times New Roman"/>
          <w:color w:val="auto"/>
          <w:lang w:eastAsia="it-IT"/>
        </w:rPr>
        <w:t xml:space="preserve"> (*) per pasto: </w:t>
      </w:r>
    </w:p>
    <w:p w:rsidR="00381DDF" w:rsidRPr="00C55C05" w:rsidRDefault="00381DDF" w:rsidP="00381DDF">
      <w:pPr>
        <w:pStyle w:val="Default"/>
        <w:numPr>
          <w:ilvl w:val="0"/>
          <w:numId w:val="14"/>
        </w:numPr>
        <w:rPr>
          <w:rFonts w:ascii="Times New Roman" w:eastAsia="Times New Roman" w:hAnsi="Times New Roman" w:cs="Times New Roman"/>
          <w:color w:val="auto"/>
          <w:lang w:eastAsia="it-IT"/>
        </w:rPr>
      </w:pPr>
      <w:r w:rsidRPr="00C55C05">
        <w:rPr>
          <w:rFonts w:ascii="Times New Roman" w:eastAsia="Times New Roman" w:hAnsi="Times New Roman" w:cs="Times New Roman"/>
          <w:color w:val="auto"/>
          <w:lang w:eastAsia="it-IT"/>
        </w:rPr>
        <w:t>p</w:t>
      </w:r>
      <w:r>
        <w:rPr>
          <w:rFonts w:ascii="Times New Roman" w:eastAsia="Times New Roman" w:hAnsi="Times New Roman" w:cs="Times New Roman"/>
          <w:color w:val="auto"/>
          <w:lang w:eastAsia="it-IT"/>
        </w:rPr>
        <w:t xml:space="preserve">ranzo </w:t>
      </w:r>
      <w:r>
        <w:rPr>
          <w:rFonts w:ascii="Times New Roman" w:eastAsia="Times New Roman" w:hAnsi="Times New Roman" w:cs="Times New Roman"/>
          <w:color w:val="auto"/>
          <w:lang w:eastAsia="it-IT"/>
        </w:rPr>
        <w:tab/>
      </w:r>
      <w:r w:rsidRPr="00C55C05">
        <w:rPr>
          <w:rFonts w:ascii="Times New Roman" w:eastAsia="Times New Roman" w:hAnsi="Times New Roman" w:cs="Times New Roman"/>
          <w:color w:val="auto"/>
          <w:lang w:eastAsia="it-IT"/>
        </w:rPr>
        <w:t>CHF</w:t>
      </w:r>
      <w:r w:rsidR="00565AB6">
        <w:rPr>
          <w:rFonts w:ascii="Times New Roman" w:eastAsia="Times New Roman" w:hAnsi="Times New Roman" w:cs="Times New Roman"/>
          <w:color w:val="auto"/>
          <w:lang w:eastAsia="it-IT"/>
        </w:rPr>
        <w:t xml:space="preserve">. </w:t>
      </w:r>
      <w:r w:rsidRPr="00C55C05">
        <w:rPr>
          <w:rFonts w:ascii="Times New Roman" w:eastAsia="Times New Roman" w:hAnsi="Times New Roman" w:cs="Times New Roman"/>
          <w:color w:val="auto"/>
          <w:lang w:eastAsia="it-IT"/>
        </w:rPr>
        <w:t>30</w:t>
      </w:r>
      <w:r w:rsidR="00565AB6">
        <w:rPr>
          <w:rFonts w:ascii="Times New Roman" w:eastAsia="Times New Roman" w:hAnsi="Times New Roman" w:cs="Times New Roman"/>
          <w:color w:val="auto"/>
          <w:lang w:eastAsia="it-IT"/>
        </w:rPr>
        <w:t>.-</w:t>
      </w:r>
    </w:p>
    <w:p w:rsidR="00381DDF" w:rsidRPr="00C55C05" w:rsidRDefault="00381DDF" w:rsidP="00381DDF">
      <w:pPr>
        <w:pStyle w:val="Default"/>
        <w:numPr>
          <w:ilvl w:val="0"/>
          <w:numId w:val="14"/>
        </w:numPr>
        <w:rPr>
          <w:rFonts w:ascii="Times New Roman" w:eastAsia="Times New Roman" w:hAnsi="Times New Roman" w:cs="Times New Roman"/>
          <w:color w:val="auto"/>
          <w:lang w:eastAsia="it-IT"/>
        </w:rPr>
      </w:pPr>
      <w:r w:rsidRPr="00C55C05">
        <w:rPr>
          <w:rFonts w:ascii="Times New Roman" w:eastAsia="Times New Roman" w:hAnsi="Times New Roman" w:cs="Times New Roman"/>
          <w:color w:val="auto"/>
          <w:lang w:eastAsia="it-IT"/>
        </w:rPr>
        <w:t>cen</w:t>
      </w:r>
      <w:r>
        <w:rPr>
          <w:rFonts w:ascii="Times New Roman" w:eastAsia="Times New Roman" w:hAnsi="Times New Roman" w:cs="Times New Roman"/>
          <w:color w:val="auto"/>
          <w:lang w:eastAsia="it-IT"/>
        </w:rPr>
        <w:t>a</w:t>
      </w:r>
      <w:r>
        <w:rPr>
          <w:rFonts w:ascii="Times New Roman" w:eastAsia="Times New Roman" w:hAnsi="Times New Roman" w:cs="Times New Roman"/>
          <w:color w:val="auto"/>
          <w:lang w:eastAsia="it-IT"/>
        </w:rPr>
        <w:tab/>
      </w:r>
      <w:r w:rsidRPr="00C55C05">
        <w:rPr>
          <w:rFonts w:ascii="Times New Roman" w:eastAsia="Times New Roman" w:hAnsi="Times New Roman" w:cs="Times New Roman"/>
          <w:color w:val="auto"/>
          <w:lang w:eastAsia="it-IT"/>
        </w:rPr>
        <w:t>CHF</w:t>
      </w:r>
      <w:r w:rsidR="00565AB6">
        <w:rPr>
          <w:rFonts w:ascii="Times New Roman" w:eastAsia="Times New Roman" w:hAnsi="Times New Roman" w:cs="Times New Roman"/>
          <w:color w:val="auto"/>
          <w:lang w:eastAsia="it-IT"/>
        </w:rPr>
        <w:t xml:space="preserve">. </w:t>
      </w:r>
      <w:r w:rsidRPr="00C55C05">
        <w:rPr>
          <w:rFonts w:ascii="Times New Roman" w:eastAsia="Times New Roman" w:hAnsi="Times New Roman" w:cs="Times New Roman"/>
          <w:color w:val="auto"/>
          <w:lang w:eastAsia="it-IT"/>
        </w:rPr>
        <w:t>35</w:t>
      </w:r>
      <w:r w:rsidR="00565AB6">
        <w:rPr>
          <w:rFonts w:ascii="Times New Roman" w:eastAsia="Times New Roman" w:hAnsi="Times New Roman" w:cs="Times New Roman"/>
          <w:color w:val="auto"/>
          <w:lang w:eastAsia="it-IT"/>
        </w:rPr>
        <w:t>.-</w:t>
      </w:r>
    </w:p>
    <w:p w:rsidR="00381DDF" w:rsidRPr="00C55C05" w:rsidRDefault="00381DDF" w:rsidP="00381DDF">
      <w:pPr>
        <w:pStyle w:val="Default"/>
        <w:ind w:firstLine="360"/>
        <w:rPr>
          <w:rFonts w:ascii="Times New Roman" w:eastAsia="Times New Roman" w:hAnsi="Times New Roman" w:cs="Times New Roman"/>
          <w:color w:val="auto"/>
          <w:lang w:eastAsia="it-IT"/>
        </w:rPr>
      </w:pPr>
      <w:r w:rsidRPr="00C55C05">
        <w:rPr>
          <w:rFonts w:ascii="Times New Roman" w:eastAsia="Times New Roman" w:hAnsi="Times New Roman" w:cs="Times New Roman"/>
          <w:color w:val="auto"/>
          <w:lang w:eastAsia="it-IT"/>
        </w:rPr>
        <w:t xml:space="preserve">(in caso di pernottamento esterno, rispettivamente di rientro dopo le 19h30) </w:t>
      </w:r>
    </w:p>
    <w:p w:rsidR="00381DDF" w:rsidRPr="00381DDF" w:rsidRDefault="00381DDF" w:rsidP="00381DDF">
      <w:pPr>
        <w:spacing w:before="100" w:beforeAutospacing="1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C55C05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(*) È necessaria la tenuta di piani di lavoro o di tabelle con l’indicazione esatta dei giorni in cui l’interessato ha effettuato dei viaggi di lavoro, dei nomi dei clienti a cui egli ha reso visita e delle sue destinazioni</w:t>
      </w:r>
    </w:p>
    <w:p w:rsidR="00C55C05" w:rsidRPr="00C55C05" w:rsidRDefault="00C55C05" w:rsidP="00C55C05">
      <w:pPr>
        <w:pStyle w:val="Default"/>
        <w:spacing w:after="120"/>
        <w:rPr>
          <w:rFonts w:ascii="Times New Roman" w:eastAsia="Times New Roman" w:hAnsi="Times New Roman" w:cs="Times New Roman"/>
          <w:color w:val="auto"/>
          <w:lang w:eastAsia="it-IT"/>
        </w:rPr>
      </w:pPr>
      <w:r w:rsidRPr="00C55C05">
        <w:rPr>
          <w:rFonts w:ascii="Times New Roman" w:eastAsia="Times New Roman" w:hAnsi="Times New Roman" w:cs="Times New Roman"/>
          <w:color w:val="auto"/>
          <w:lang w:eastAsia="it-IT"/>
        </w:rPr>
        <w:t xml:space="preserve">Ai dipendenti che sono in viaggio di lavoro o che per altri motivi sono costretti a consumare il pasto fuori dal loro luogo di lavoro abituale, </w:t>
      </w:r>
      <w:r w:rsidRPr="00381DDF">
        <w:rPr>
          <w:rFonts w:ascii="Times New Roman" w:eastAsia="Times New Roman" w:hAnsi="Times New Roman" w:cs="Times New Roman"/>
          <w:color w:val="auto"/>
          <w:u w:val="single"/>
          <w:lang w:eastAsia="it-IT"/>
        </w:rPr>
        <w:t>sono rimborsati i costi effettivi</w:t>
      </w:r>
      <w:r w:rsidRPr="00C55C05">
        <w:rPr>
          <w:rFonts w:ascii="Times New Roman" w:eastAsia="Times New Roman" w:hAnsi="Times New Roman" w:cs="Times New Roman"/>
          <w:color w:val="auto"/>
          <w:lang w:eastAsia="it-IT"/>
        </w:rPr>
        <w:t>. I costi per pasto non devono super</w:t>
      </w:r>
      <w:r>
        <w:rPr>
          <w:rFonts w:ascii="Times New Roman" w:eastAsia="Times New Roman" w:hAnsi="Times New Roman" w:cs="Times New Roman"/>
          <w:color w:val="auto"/>
          <w:lang w:eastAsia="it-IT"/>
        </w:rPr>
        <w:t>are i seguenti valori</w:t>
      </w:r>
      <w:r w:rsidRPr="00C55C05">
        <w:rPr>
          <w:rFonts w:ascii="Times New Roman" w:eastAsia="Times New Roman" w:hAnsi="Times New Roman" w:cs="Times New Roman"/>
          <w:color w:val="auto"/>
          <w:lang w:eastAsia="it-IT"/>
        </w:rPr>
        <w:t xml:space="preserve">: </w:t>
      </w:r>
    </w:p>
    <w:p w:rsidR="00C55C05" w:rsidRPr="00C55C05" w:rsidRDefault="00C55C05" w:rsidP="00C55C05">
      <w:pPr>
        <w:pStyle w:val="Default"/>
        <w:numPr>
          <w:ilvl w:val="0"/>
          <w:numId w:val="14"/>
        </w:numPr>
        <w:rPr>
          <w:rFonts w:ascii="Times New Roman" w:eastAsia="Times New Roman" w:hAnsi="Times New Roman" w:cs="Times New Roman"/>
          <w:color w:val="auto"/>
          <w:lang w:eastAsia="it-IT"/>
        </w:rPr>
      </w:pPr>
      <w:r w:rsidRPr="00C55C05">
        <w:rPr>
          <w:rFonts w:ascii="Times New Roman" w:eastAsia="Times New Roman" w:hAnsi="Times New Roman" w:cs="Times New Roman"/>
          <w:color w:val="auto"/>
          <w:lang w:eastAsia="it-IT"/>
        </w:rPr>
        <w:t>p</w:t>
      </w:r>
      <w:r>
        <w:rPr>
          <w:rFonts w:ascii="Times New Roman" w:eastAsia="Times New Roman" w:hAnsi="Times New Roman" w:cs="Times New Roman"/>
          <w:color w:val="auto"/>
          <w:lang w:eastAsia="it-IT"/>
        </w:rPr>
        <w:t xml:space="preserve">ranzo </w:t>
      </w:r>
      <w:r>
        <w:rPr>
          <w:rFonts w:ascii="Times New Roman" w:eastAsia="Times New Roman" w:hAnsi="Times New Roman" w:cs="Times New Roman"/>
          <w:color w:val="auto"/>
          <w:lang w:eastAsia="it-IT"/>
        </w:rPr>
        <w:tab/>
      </w:r>
      <w:r w:rsidRPr="00C55C05">
        <w:rPr>
          <w:rFonts w:ascii="Times New Roman" w:eastAsia="Times New Roman" w:hAnsi="Times New Roman" w:cs="Times New Roman"/>
          <w:color w:val="auto"/>
          <w:lang w:eastAsia="it-IT"/>
        </w:rPr>
        <w:t>CHF</w:t>
      </w:r>
      <w:r w:rsidR="00565AB6">
        <w:rPr>
          <w:rFonts w:ascii="Times New Roman" w:eastAsia="Times New Roman" w:hAnsi="Times New Roman" w:cs="Times New Roman"/>
          <w:color w:val="auto"/>
          <w:lang w:eastAsia="it-IT"/>
        </w:rPr>
        <w:t>.</w:t>
      </w:r>
      <w:r w:rsidRPr="00C55C05">
        <w:rPr>
          <w:rFonts w:ascii="Times New Roman" w:eastAsia="Times New Roman" w:hAnsi="Times New Roman" w:cs="Times New Roman"/>
          <w:color w:val="auto"/>
          <w:lang w:eastAsia="it-IT"/>
        </w:rPr>
        <w:t xml:space="preserve"> 35</w:t>
      </w:r>
      <w:r>
        <w:rPr>
          <w:rFonts w:ascii="Times New Roman" w:eastAsia="Times New Roman" w:hAnsi="Times New Roman" w:cs="Times New Roman"/>
          <w:color w:val="auto"/>
          <w:lang w:eastAsia="it-IT"/>
        </w:rPr>
        <w:t>.-</w:t>
      </w:r>
    </w:p>
    <w:p w:rsidR="00C55C05" w:rsidRPr="00C55C05" w:rsidRDefault="00C55C05" w:rsidP="00C55C05">
      <w:pPr>
        <w:pStyle w:val="Default"/>
        <w:numPr>
          <w:ilvl w:val="0"/>
          <w:numId w:val="14"/>
        </w:numPr>
        <w:rPr>
          <w:rFonts w:ascii="Times New Roman" w:eastAsia="Times New Roman" w:hAnsi="Times New Roman" w:cs="Times New Roman"/>
          <w:color w:val="auto"/>
          <w:lang w:eastAsia="it-IT"/>
        </w:rPr>
      </w:pPr>
      <w:r w:rsidRPr="00C55C05">
        <w:rPr>
          <w:rFonts w:ascii="Times New Roman" w:eastAsia="Times New Roman" w:hAnsi="Times New Roman" w:cs="Times New Roman"/>
          <w:color w:val="auto"/>
          <w:lang w:eastAsia="it-IT"/>
        </w:rPr>
        <w:t>ce</w:t>
      </w:r>
      <w:r>
        <w:rPr>
          <w:rFonts w:ascii="Times New Roman" w:eastAsia="Times New Roman" w:hAnsi="Times New Roman" w:cs="Times New Roman"/>
          <w:color w:val="auto"/>
          <w:lang w:eastAsia="it-IT"/>
        </w:rPr>
        <w:t>na</w:t>
      </w:r>
      <w:r w:rsidRPr="00C55C05">
        <w:rPr>
          <w:rFonts w:ascii="Times New Roman" w:eastAsia="Times New Roman" w:hAnsi="Times New Roman" w:cs="Times New Roman"/>
          <w:color w:val="auto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eastAsia="it-IT"/>
        </w:rPr>
        <w:tab/>
      </w:r>
      <w:r w:rsidRPr="00C55C05">
        <w:rPr>
          <w:rFonts w:ascii="Times New Roman" w:eastAsia="Times New Roman" w:hAnsi="Times New Roman" w:cs="Times New Roman"/>
          <w:color w:val="auto"/>
          <w:lang w:eastAsia="it-IT"/>
        </w:rPr>
        <w:t>CHF</w:t>
      </w:r>
      <w:r w:rsidR="00565AB6">
        <w:rPr>
          <w:rFonts w:ascii="Times New Roman" w:eastAsia="Times New Roman" w:hAnsi="Times New Roman" w:cs="Times New Roman"/>
          <w:color w:val="auto"/>
          <w:lang w:eastAsia="it-IT"/>
        </w:rPr>
        <w:t>.</w:t>
      </w:r>
      <w:r w:rsidRPr="00C55C05">
        <w:rPr>
          <w:rFonts w:ascii="Times New Roman" w:eastAsia="Times New Roman" w:hAnsi="Times New Roman" w:cs="Times New Roman"/>
          <w:color w:val="auto"/>
          <w:lang w:eastAsia="it-IT"/>
        </w:rPr>
        <w:t xml:space="preserve"> 40</w:t>
      </w:r>
      <w:r>
        <w:rPr>
          <w:rFonts w:ascii="Times New Roman" w:eastAsia="Times New Roman" w:hAnsi="Times New Roman" w:cs="Times New Roman"/>
          <w:color w:val="auto"/>
          <w:lang w:eastAsia="it-IT"/>
        </w:rPr>
        <w:t>.-</w:t>
      </w:r>
    </w:p>
    <w:p w:rsidR="00C55C05" w:rsidRPr="00C55C05" w:rsidRDefault="00C55C05" w:rsidP="00C55C05">
      <w:pPr>
        <w:pStyle w:val="Default"/>
        <w:ind w:firstLine="360"/>
        <w:rPr>
          <w:rFonts w:ascii="Times New Roman" w:eastAsia="Times New Roman" w:hAnsi="Times New Roman" w:cs="Times New Roman"/>
          <w:color w:val="auto"/>
          <w:lang w:eastAsia="it-IT"/>
        </w:rPr>
      </w:pPr>
      <w:r w:rsidRPr="00C55C05">
        <w:rPr>
          <w:rFonts w:ascii="Times New Roman" w:eastAsia="Times New Roman" w:hAnsi="Times New Roman" w:cs="Times New Roman"/>
          <w:color w:val="auto"/>
          <w:lang w:eastAsia="it-IT"/>
        </w:rPr>
        <w:t xml:space="preserve">(in caso di pernottamento esterno, rispettivamente di rientro dopo le 19h30) </w:t>
      </w:r>
    </w:p>
    <w:p w:rsidR="00C55C05" w:rsidRPr="00C55C05" w:rsidRDefault="00C55C05" w:rsidP="00C55C05">
      <w:pPr>
        <w:pStyle w:val="Default"/>
        <w:rPr>
          <w:rFonts w:ascii="Times New Roman" w:eastAsia="Times New Roman" w:hAnsi="Times New Roman" w:cs="Times New Roman"/>
          <w:color w:val="auto"/>
          <w:lang w:eastAsia="it-IT"/>
        </w:rPr>
      </w:pPr>
    </w:p>
    <w:p w:rsidR="00E6033B" w:rsidRPr="00CE21CF" w:rsidRDefault="00E6033B" w:rsidP="00CE21C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CE21CF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5. Definizione di Distanza Ragionevole</w:t>
      </w:r>
      <w:r w:rsidR="003A18AF" w:rsidRPr="00CE21CF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 xml:space="preserve"> per il luogo delle riprese</w:t>
      </w:r>
    </w:p>
    <w:p w:rsidR="00E6033B" w:rsidRPr="000853A1" w:rsidRDefault="00E6033B" w:rsidP="00E6033B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u w:val="single"/>
          <w:lang w:eastAsia="it-IT"/>
          <w14:ligatures w14:val="none"/>
        </w:rPr>
      </w:pPr>
      <w:r w:rsidRPr="000853A1">
        <w:rPr>
          <w:rFonts w:ascii="Times New Roman" w:eastAsia="Times New Roman" w:hAnsi="Times New Roman" w:cs="Times New Roman"/>
          <w:kern w:val="0"/>
          <w:u w:val="single"/>
          <w:lang w:eastAsia="it-IT"/>
          <w14:ligatures w14:val="none"/>
        </w:rPr>
        <w:t>Una distanza ragionevole dal</w:t>
      </w:r>
      <w:r w:rsidR="00E13CC4">
        <w:rPr>
          <w:rFonts w:ascii="Times New Roman" w:eastAsia="Times New Roman" w:hAnsi="Times New Roman" w:cs="Times New Roman"/>
          <w:kern w:val="0"/>
          <w:u w:val="single"/>
          <w:lang w:eastAsia="it-IT"/>
          <w14:ligatures w14:val="none"/>
        </w:rPr>
        <w:t xml:space="preserve">la sede del datore di lavoro </w:t>
      </w:r>
      <w:r w:rsidRPr="000853A1">
        <w:rPr>
          <w:rFonts w:ascii="Times New Roman" w:eastAsia="Times New Roman" w:hAnsi="Times New Roman" w:cs="Times New Roman"/>
          <w:kern w:val="0"/>
          <w:u w:val="single"/>
          <w:lang w:eastAsia="it-IT"/>
          <w14:ligatures w14:val="none"/>
        </w:rPr>
        <w:t>al luogo di lavoro (inteso come luogo delle riprese</w:t>
      </w:r>
      <w:r w:rsidR="003A18AF">
        <w:rPr>
          <w:rFonts w:ascii="Times New Roman" w:eastAsia="Times New Roman" w:hAnsi="Times New Roman" w:cs="Times New Roman"/>
          <w:kern w:val="0"/>
          <w:u w:val="single"/>
          <w:lang w:eastAsia="it-IT"/>
          <w14:ligatures w14:val="none"/>
        </w:rPr>
        <w:t xml:space="preserve"> / set</w:t>
      </w:r>
      <w:r w:rsidRPr="000853A1">
        <w:rPr>
          <w:rFonts w:ascii="Times New Roman" w:eastAsia="Times New Roman" w:hAnsi="Times New Roman" w:cs="Times New Roman"/>
          <w:kern w:val="0"/>
          <w:u w:val="single"/>
          <w:lang w:eastAsia="it-IT"/>
          <w14:ligatures w14:val="none"/>
        </w:rPr>
        <w:t xml:space="preserve">) è stabilita in un raggio di </w:t>
      </w:r>
      <w:r w:rsidR="00A00500">
        <w:rPr>
          <w:rFonts w:ascii="Times New Roman" w:eastAsia="Times New Roman" w:hAnsi="Times New Roman" w:cs="Times New Roman"/>
          <w:kern w:val="0"/>
          <w:u w:val="single"/>
          <w:lang w:eastAsia="it-IT"/>
          <w14:ligatures w14:val="none"/>
        </w:rPr>
        <w:t>10</w:t>
      </w:r>
      <w:r w:rsidRPr="000853A1">
        <w:rPr>
          <w:rFonts w:ascii="Times New Roman" w:eastAsia="Times New Roman" w:hAnsi="Times New Roman" w:cs="Times New Roman"/>
          <w:kern w:val="0"/>
          <w:u w:val="single"/>
          <w:lang w:eastAsia="it-IT"/>
          <w14:ligatures w14:val="none"/>
        </w:rPr>
        <w:t xml:space="preserve"> km.</w:t>
      </w:r>
    </w:p>
    <w:p w:rsidR="00E6033B" w:rsidRDefault="00E6033B" w:rsidP="00E6033B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E6033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Per distanze superiori, le diarie ricevute dai dipendenti</w:t>
      </w:r>
      <w:r w:rsidR="00DF4E5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e i costi di pernottamento</w:t>
      </w:r>
      <w:r w:rsidRPr="00E6033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possono essere considerate spese rimborsabili e non salario in natura.</w:t>
      </w:r>
      <w:r w:rsidR="003A18A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Per distanze inferiori, il salariato è tenuto a rientrare al domicilio, di conseguenza eventuali rimborsi per il pernottamento sono considerati salario in natura.</w:t>
      </w:r>
    </w:p>
    <w:p w:rsidR="00E6033B" w:rsidRPr="00E6033B" w:rsidRDefault="00E6033B" w:rsidP="00E6033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E6033B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6. Settore di Applicazione</w:t>
      </w:r>
    </w:p>
    <w:p w:rsidR="00E6033B" w:rsidRPr="00E6033B" w:rsidRDefault="00E6033B" w:rsidP="00E6033B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E6033B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Produzione e Servizi</w:t>
      </w:r>
      <w:r w:rsidRPr="00E6033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: Le spese sostenute durante le fasi di produzione e servizi nel settore audiovisivo possono essere rimborsate secondo le condizioni sopra descritte.</w:t>
      </w:r>
    </w:p>
    <w:p w:rsidR="003A18AF" w:rsidRPr="00790CD9" w:rsidRDefault="00E6033B" w:rsidP="00790CD9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90CD9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Post-Produzione</w:t>
      </w:r>
      <w:r w:rsidRPr="00790CD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: Le spese relative alla post-produzione non rientrano nelle condizioni eccezionali e sono soggette a oneri sociali.</w:t>
      </w:r>
    </w:p>
    <w:p w:rsidR="00E6033B" w:rsidRPr="00E6033B" w:rsidRDefault="00E6033B" w:rsidP="00E6033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E6033B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7. Procedure di Rimborso</w:t>
      </w:r>
      <w:r w:rsidR="00DF4E5E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 xml:space="preserve"> nei Casi di non Applicabilità delle Condizini Eccezionali</w:t>
      </w:r>
    </w:p>
    <w:p w:rsidR="00E6033B" w:rsidRPr="00E6033B" w:rsidRDefault="00E6033B" w:rsidP="00E6033B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E6033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I dipendenti devono presentare una nota spese dettagliata con tutte le ricevute e i documenti giustificativi delle spese sostenute.</w:t>
      </w:r>
    </w:p>
    <w:p w:rsidR="00E6033B" w:rsidRPr="00F25C23" w:rsidRDefault="00E6033B" w:rsidP="00450F72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FF40FF"/>
          <w:kern w:val="0"/>
          <w:lang w:val="it-IT" w:eastAsia="it-IT"/>
          <w14:ligatures w14:val="none"/>
        </w:rPr>
      </w:pPr>
      <w:r w:rsidRPr="00E6033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Il datore di lavoro verificherà e approverà le spese conformi alle linee guida del presente protocollo.</w:t>
      </w:r>
    </w:p>
    <w:p w:rsidR="00DF4E5E" w:rsidRPr="00DF4E5E" w:rsidRDefault="00DF4E5E" w:rsidP="00DF4E5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  <w:r w:rsidRPr="00DF4E5E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 xml:space="preserve">8. Procedure di Rimborso nei Casi di </w:t>
      </w:r>
      <w:r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 xml:space="preserve">Applicabilità </w:t>
      </w:r>
      <w:r w:rsidRPr="00DF4E5E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delle Condizioni</w:t>
      </w:r>
      <w:r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 xml:space="preserve"> </w:t>
      </w:r>
    </w:p>
    <w:p w:rsidR="00DF4E5E" w:rsidRPr="00790CD9" w:rsidRDefault="00DF4E5E" w:rsidP="00DF4E5E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DF4E5E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Diarie: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Il datore di lavoro versa gli importi dovuti su base forfettaria facendo firmare la relativa discarica ai dipendenti interessati</w:t>
      </w:r>
      <w:r w:rsidR="00450F72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, </w:t>
      </w:r>
      <w:r w:rsidR="00450F72" w:rsidRPr="00790CD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sulla relativa discarica verranno indicati i giorni e i pasti di rimborsati in modo forfettario, sotto forma di tabella di calcolo o simile.</w:t>
      </w:r>
    </w:p>
    <w:p w:rsidR="00DF4E5E" w:rsidRDefault="00DF4E5E" w:rsidP="00DF4E5E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Pernottamenti: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Il datore di lavoro organizza e prenota gli alloggi per i dipendenti durante tutta la durata della produzione.</w:t>
      </w:r>
    </w:p>
    <w:p w:rsidR="00DF4E5E" w:rsidRPr="00790CD9" w:rsidRDefault="00DF4E5E" w:rsidP="00DF4E5E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Viaggi: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Vengono rimborsati tutti gli spostamenti lavorativi </w:t>
      </w:r>
      <w:r w:rsidR="00BB5DBD" w:rsidRPr="00790CD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in preproduzione (es. location scouting o prep</w:t>
      </w:r>
      <w:r w:rsidR="003A18AF" w:rsidRPr="00790CD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arazione</w:t>
      </w:r>
      <w:r w:rsidR="00BB5DBD" w:rsidRPr="00790CD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scenografia…) e </w:t>
      </w:r>
      <w:r w:rsidRPr="00790CD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durante il tournage e i viaggi dal</w:t>
      </w:r>
      <w:r w:rsidR="00E13CC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la sede del datore di lavoro </w:t>
      </w:r>
      <w:r w:rsidRPr="00790CD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al luogo di produzione</w:t>
      </w:r>
      <w:r w:rsidR="00450F72" w:rsidRPr="00790CD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(se la distanza è superiore a </w:t>
      </w:r>
      <w:r w:rsidR="005C223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10</w:t>
      </w:r>
      <w:r w:rsidR="00450F72" w:rsidRPr="00790CD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km)</w:t>
      </w:r>
      <w:r w:rsidRPr="00790CD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. Per i viaggi viene richiesta una nota spesa dettagliata e i relativi giustificativi. Per i rimborsi Km, viene richiesto un giustificativo con la tratta</w:t>
      </w:r>
      <w:r w:rsidR="00BB5DBD" w:rsidRPr="00790CD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r w:rsidRPr="00790CD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e i km percorsi.</w:t>
      </w:r>
    </w:p>
    <w:p w:rsidR="00DF4E5E" w:rsidRDefault="00DF4E5E" w:rsidP="00DF4E5E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E6033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Il datore di lavoro verificherà e approverà le spese conformi alle linee guida del presente protocollo</w:t>
      </w:r>
      <w:r w:rsidR="00547907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.</w:t>
      </w:r>
    </w:p>
    <w:p w:rsidR="00714A58" w:rsidRDefault="00714A58" w:rsidP="00714A5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:rsidR="00714A58" w:rsidRPr="00547907" w:rsidRDefault="00714A58" w:rsidP="00714A5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:rsidR="00E6033B" w:rsidRPr="00E6033B" w:rsidRDefault="00DF4E5E" w:rsidP="00E6033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9</w:t>
      </w:r>
      <w:r w:rsidR="00E6033B" w:rsidRPr="00E6033B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. Controlli e Verifiche</w:t>
      </w:r>
    </w:p>
    <w:p w:rsidR="00E6033B" w:rsidRPr="00E6033B" w:rsidRDefault="00D5205F" w:rsidP="00E6033B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Il datore di lavoro</w:t>
      </w:r>
      <w:r w:rsidRPr="00E6033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r w:rsidR="00E6033B" w:rsidRPr="00E6033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si impegna a effettuare controlli periodici per assicurare il rispetto del presente protocollo.</w:t>
      </w:r>
    </w:p>
    <w:p w:rsidR="00E6033B" w:rsidRDefault="00E6033B" w:rsidP="00E6033B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E6033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Eventuali discrepanze o irregolarità saranno affrontate in conformità con le normative vigenti.</w:t>
      </w:r>
    </w:p>
    <w:p w:rsidR="00D5205F" w:rsidRDefault="00D5205F" w:rsidP="00E6033B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Il datore di lavoro si impegna a informare </w:t>
      </w:r>
      <w:r w:rsidR="005C4C9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il salariato sulle norme vigenti e sui principi esposti in questo protocollo.</w:t>
      </w:r>
    </w:p>
    <w:p w:rsidR="002A6AF5" w:rsidRPr="00E6033B" w:rsidRDefault="002A6AF5" w:rsidP="002A6AF5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:rsidR="00E6033B" w:rsidRPr="00E6033B" w:rsidRDefault="00DF4E5E" w:rsidP="00E6033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10</w:t>
      </w:r>
      <w:r w:rsidR="00E6033B" w:rsidRPr="00E6033B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. Entrata in Vigore</w:t>
      </w:r>
    </w:p>
    <w:p w:rsidR="00E6033B" w:rsidRDefault="00E6033B" w:rsidP="00E6033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E6033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Il presente protocollo entra in vigore a partire dal </w:t>
      </w:r>
      <w:r w:rsidR="00D656D8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1.1.2025</w:t>
      </w:r>
      <w:r w:rsidRPr="00E6033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e rimarrà valido fino a nuova revisione.</w:t>
      </w:r>
      <w:r w:rsidR="002A6AF5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Ogni società di produzione audiovisiva che vi aderisce è tenuta a rinnovare la presente autocertificazione ogni anno.</w:t>
      </w:r>
    </w:p>
    <w:p w:rsidR="002A6AF5" w:rsidRDefault="002A6AF5" w:rsidP="00E6033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:rsidR="002A6AF5" w:rsidRDefault="002A6AF5" w:rsidP="00E6033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:rsidR="002A6AF5" w:rsidRDefault="002A6AF5" w:rsidP="00E6033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Luogo e data:</w:t>
      </w:r>
      <w:r w:rsidR="00D656D8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</w:p>
    <w:p w:rsidR="002A6AF5" w:rsidRDefault="002A6AF5" w:rsidP="00E6033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:rsidR="002A6AF5" w:rsidRPr="00E6033B" w:rsidRDefault="002A6AF5" w:rsidP="00E6033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Firma </w:t>
      </w:r>
      <w:r w:rsidRPr="002A6AF5">
        <w:rPr>
          <w:rFonts w:ascii="Times New Roman" w:eastAsia="Times New Roman" w:hAnsi="Times New Roman" w:cs="Times New Roman"/>
          <w:kern w:val="0"/>
          <w:highlight w:val="yellow"/>
          <w:lang w:eastAsia="it-IT"/>
          <w14:ligatures w14:val="none"/>
        </w:rPr>
        <w:t>NOME E COGNOME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: </w:t>
      </w:r>
    </w:p>
    <w:p w:rsidR="00E6033B" w:rsidRPr="00DF4E5E" w:rsidRDefault="00E6033B" w:rsidP="00E6033B">
      <w:pPr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sectPr w:rsidR="00E6033B" w:rsidRPr="00DF4E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C6548"/>
    <w:multiLevelType w:val="multilevel"/>
    <w:tmpl w:val="93A6F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071FD2"/>
    <w:multiLevelType w:val="hybridMultilevel"/>
    <w:tmpl w:val="BCA6B1CE"/>
    <w:lvl w:ilvl="0" w:tplc="08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7B01A9"/>
    <w:multiLevelType w:val="multilevel"/>
    <w:tmpl w:val="BA7EF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D76AE5"/>
    <w:multiLevelType w:val="multilevel"/>
    <w:tmpl w:val="6396E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304D09"/>
    <w:multiLevelType w:val="multilevel"/>
    <w:tmpl w:val="61208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7B0A2F"/>
    <w:multiLevelType w:val="multilevel"/>
    <w:tmpl w:val="C3BC9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FE6376"/>
    <w:multiLevelType w:val="multilevel"/>
    <w:tmpl w:val="E1088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6541AC"/>
    <w:multiLevelType w:val="multilevel"/>
    <w:tmpl w:val="5ED80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687304"/>
    <w:multiLevelType w:val="multilevel"/>
    <w:tmpl w:val="67349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F34F81"/>
    <w:multiLevelType w:val="multilevel"/>
    <w:tmpl w:val="89A4C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E9676D"/>
    <w:multiLevelType w:val="multilevel"/>
    <w:tmpl w:val="318E8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7B110B"/>
    <w:multiLevelType w:val="multilevel"/>
    <w:tmpl w:val="1E6ED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33452B"/>
    <w:multiLevelType w:val="multilevel"/>
    <w:tmpl w:val="68307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2921AA"/>
    <w:multiLevelType w:val="multilevel"/>
    <w:tmpl w:val="7A548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9580567">
    <w:abstractNumId w:val="0"/>
  </w:num>
  <w:num w:numId="2" w16cid:durableId="979729781">
    <w:abstractNumId w:val="2"/>
  </w:num>
  <w:num w:numId="3" w16cid:durableId="1127698469">
    <w:abstractNumId w:val="11"/>
  </w:num>
  <w:num w:numId="4" w16cid:durableId="1859419108">
    <w:abstractNumId w:val="6"/>
  </w:num>
  <w:num w:numId="5" w16cid:durableId="1260484250">
    <w:abstractNumId w:val="7"/>
  </w:num>
  <w:num w:numId="6" w16cid:durableId="1825005927">
    <w:abstractNumId w:val="5"/>
  </w:num>
  <w:num w:numId="7" w16cid:durableId="310906846">
    <w:abstractNumId w:val="10"/>
  </w:num>
  <w:num w:numId="8" w16cid:durableId="1607349189">
    <w:abstractNumId w:val="9"/>
  </w:num>
  <w:num w:numId="9" w16cid:durableId="853568170">
    <w:abstractNumId w:val="12"/>
  </w:num>
  <w:num w:numId="10" w16cid:durableId="361825906">
    <w:abstractNumId w:val="13"/>
  </w:num>
  <w:num w:numId="11" w16cid:durableId="297227377">
    <w:abstractNumId w:val="3"/>
  </w:num>
  <w:num w:numId="12" w16cid:durableId="685180503">
    <w:abstractNumId w:val="4"/>
  </w:num>
  <w:num w:numId="13" w16cid:durableId="325207445">
    <w:abstractNumId w:val="8"/>
  </w:num>
  <w:num w:numId="14" w16cid:durableId="1304429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33B"/>
    <w:rsid w:val="00034795"/>
    <w:rsid w:val="000853A1"/>
    <w:rsid w:val="000B3F85"/>
    <w:rsid w:val="000F501E"/>
    <w:rsid w:val="000F5310"/>
    <w:rsid w:val="0012150F"/>
    <w:rsid w:val="001749AC"/>
    <w:rsid w:val="002A6AF5"/>
    <w:rsid w:val="00303211"/>
    <w:rsid w:val="00381DDF"/>
    <w:rsid w:val="00385497"/>
    <w:rsid w:val="003A18AF"/>
    <w:rsid w:val="00423AA1"/>
    <w:rsid w:val="00450F72"/>
    <w:rsid w:val="004D2293"/>
    <w:rsid w:val="00507998"/>
    <w:rsid w:val="00547907"/>
    <w:rsid w:val="00565AB6"/>
    <w:rsid w:val="005C223F"/>
    <w:rsid w:val="005C4C90"/>
    <w:rsid w:val="005E5861"/>
    <w:rsid w:val="00707B35"/>
    <w:rsid w:val="00714A58"/>
    <w:rsid w:val="00787269"/>
    <w:rsid w:val="00790CD9"/>
    <w:rsid w:val="007E07F9"/>
    <w:rsid w:val="00803649"/>
    <w:rsid w:val="008217AB"/>
    <w:rsid w:val="00886908"/>
    <w:rsid w:val="009621AD"/>
    <w:rsid w:val="00973B09"/>
    <w:rsid w:val="009B1632"/>
    <w:rsid w:val="009E76CA"/>
    <w:rsid w:val="00A00500"/>
    <w:rsid w:val="00A222B3"/>
    <w:rsid w:val="00A522EF"/>
    <w:rsid w:val="00AA415E"/>
    <w:rsid w:val="00B91F92"/>
    <w:rsid w:val="00BB5DBD"/>
    <w:rsid w:val="00C55C05"/>
    <w:rsid w:val="00CE21CF"/>
    <w:rsid w:val="00D110FD"/>
    <w:rsid w:val="00D5205F"/>
    <w:rsid w:val="00D656D8"/>
    <w:rsid w:val="00DF4E5E"/>
    <w:rsid w:val="00E13CC4"/>
    <w:rsid w:val="00E6033B"/>
    <w:rsid w:val="00EA2131"/>
    <w:rsid w:val="00F25C23"/>
    <w:rsid w:val="00F449D3"/>
    <w:rsid w:val="00F7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E4C4D"/>
  <w15:chartTrackingRefBased/>
  <w15:docId w15:val="{4FB694CB-43D0-8F4B-84B8-5CB9685A4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853A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50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033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Strong">
    <w:name w:val="Strong"/>
    <w:basedOn w:val="DefaultParagraphFont"/>
    <w:uiPriority w:val="22"/>
    <w:qFormat/>
    <w:rsid w:val="00E6033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853A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Revision">
    <w:name w:val="Revision"/>
    <w:hidden/>
    <w:uiPriority w:val="99"/>
    <w:semiHidden/>
    <w:rsid w:val="003A18AF"/>
  </w:style>
  <w:style w:type="character" w:styleId="CommentReference">
    <w:name w:val="annotation reference"/>
    <w:basedOn w:val="DefaultParagraphFont"/>
    <w:uiPriority w:val="99"/>
    <w:semiHidden/>
    <w:unhideWhenUsed/>
    <w:rsid w:val="003A18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18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18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18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18AF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501E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CE21CF"/>
    <w:pPr>
      <w:ind w:left="720"/>
      <w:contextualSpacing/>
    </w:pPr>
  </w:style>
  <w:style w:type="paragraph" w:customStyle="1" w:styleId="Default">
    <w:name w:val="Default"/>
    <w:basedOn w:val="Normal"/>
    <w:rsid w:val="00C55C05"/>
    <w:pPr>
      <w:autoSpaceDE w:val="0"/>
      <w:autoSpaceDN w:val="0"/>
    </w:pPr>
    <w:rPr>
      <w:rFonts w:ascii="Arial" w:hAnsi="Arial" w:cs="Arial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4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98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0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0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3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8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4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817</Words>
  <Characters>4658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Vignati</dc:creator>
  <cp:keywords/>
  <dc:description/>
  <cp:lastModifiedBy>Niccolò Castelli</cp:lastModifiedBy>
  <cp:revision>1</cp:revision>
  <dcterms:created xsi:type="dcterms:W3CDTF">2024-11-15T11:00:00Z</dcterms:created>
  <dcterms:modified xsi:type="dcterms:W3CDTF">2024-11-15T11:00:00Z</dcterms:modified>
</cp:coreProperties>
</file>